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7" w:rsidRPr="00251AD9" w:rsidRDefault="00175227" w:rsidP="00175227">
      <w:pPr>
        <w:shd w:val="clear" w:color="auto" w:fill="FFFFFF"/>
        <w:spacing w:before="150" w:after="150" w:line="510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251AD9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Питание школьников – составляем оптимальное меню.</w:t>
      </w:r>
    </w:p>
    <w:p w:rsidR="00175227" w:rsidRDefault="00175227" w:rsidP="00175227">
      <w:hyperlink r:id="rId5" w:history="1">
        <w:r>
          <w:rPr>
            <w:rStyle w:val="a3"/>
          </w:rPr>
          <w:t>http://oede.by/publication/interesnoe_o_ede/pitanie_shkolnikov__sostavlyaem_optimalnoe_menyu/</w:t>
        </w:r>
      </w:hyperlink>
    </w:p>
    <w:p w:rsidR="00175227" w:rsidRDefault="00175227" w:rsidP="00175227"/>
    <w:p w:rsidR="00175227" w:rsidRDefault="00175227" w:rsidP="00175227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Как накормить ребенка так, чтобы учеба была не в тягость, а в радость, каким продуктам стоит отдавать особое предпочтение и почему старшие школьники должны есть реже, чем первоклашки, нам рассказала Наталья Бацукова, доцент, зав. кафедры общей гигиены БГМУ, </w:t>
      </w:r>
    </w:p>
    <w:p w:rsidR="00175227" w:rsidRDefault="00175227" w:rsidP="00175227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кандидат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медицинских наук.</w:t>
      </w:r>
    </w:p>
    <w:p w:rsidR="00175227" w:rsidRDefault="00175227" w:rsidP="00175227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75227" w:rsidRPr="00251AD9" w:rsidRDefault="00175227" w:rsidP="00175227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Фактический рацион питания ребенка-школьника во многом зависит от того, какие навыки здорового питания мы, родители, успели привить своим детям. Ведь именно в школьном возрасте начинается повальное увлечение детей «фаст-</w:t>
      </w:r>
      <w:proofErr w:type="spellStart"/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фудом</w:t>
      </w:r>
      <w:proofErr w:type="spellEnd"/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а у девочек-старшеклассниц — еще и нездоровыми диетами для снижения веса. Поэтому в преддверии школьного сезона позвольте дать общие рекомендации по рациональному питанию детей школьного возраста.</w:t>
      </w:r>
    </w:p>
    <w:p w:rsidR="00175227" w:rsidRPr="00251AD9" w:rsidRDefault="00175227" w:rsidP="0017522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зависимости от возраста рекомендуемый рацион школьника будет отличаться по своему химическому составу (калорийность, количество белков, жиров, углеводов и др.) (см. таблицу).</w:t>
      </w:r>
    </w:p>
    <w:p w:rsidR="00175227" w:rsidRDefault="00175227" w:rsidP="0017522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Физиологические потребности детей школьного возраста в энергии и основных пищевых веществах («Нормы физиологических потребностей в пищевых веществах и энергии для различных групп детского населения Республики Беларусь», 2002г.)</w:t>
      </w:r>
    </w:p>
    <w:p w:rsidR="00175227" w:rsidRPr="00251AD9" w:rsidRDefault="00175227" w:rsidP="0017522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458"/>
        <w:gridCol w:w="2465"/>
        <w:gridCol w:w="1252"/>
        <w:gridCol w:w="1172"/>
        <w:gridCol w:w="1789"/>
      </w:tblGrid>
      <w:tr w:rsidR="00175227" w:rsidRPr="00251AD9" w:rsidTr="00127CD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Возраст детей</w:t>
            </w: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Средняя потребность детей в энергии, </w:t>
            </w:r>
            <w:proofErr w:type="gramStart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/сутки</w:t>
            </w: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Рекомендуемая </w:t>
            </w:r>
            <w:proofErr w:type="spellStart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величинапотребления</w:t>
            </w:r>
            <w:proofErr w:type="spellEnd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белка, </w:t>
            </w:r>
            <w:proofErr w:type="gramStart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End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/сутки</w:t>
            </w: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Рекомендуемая величина потребления жиров, </w:t>
            </w:r>
            <w:proofErr w:type="gramStart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End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/сутки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Рекомендуемая величина потребления углеводов, </w:t>
            </w:r>
            <w:proofErr w:type="gramStart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End"/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/сутки</w:t>
            </w: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75227" w:rsidRPr="00251AD9" w:rsidTr="00127C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27" w:rsidRPr="00251AD9" w:rsidRDefault="00175227" w:rsidP="00127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27" w:rsidRPr="00251AD9" w:rsidRDefault="00175227" w:rsidP="00127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27" w:rsidRPr="00251AD9" w:rsidRDefault="00175227" w:rsidP="00127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 том числе животного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75227" w:rsidRPr="00251AD9" w:rsidTr="00127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лет (школьники)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1900-2000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43-49 (65%)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256-280</w:t>
            </w:r>
          </w:p>
        </w:tc>
      </w:tr>
      <w:tr w:rsidR="00175227" w:rsidRPr="00251AD9" w:rsidTr="00127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2100-2300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44-52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284-322</w:t>
            </w:r>
          </w:p>
        </w:tc>
      </w:tr>
      <w:tr w:rsidR="00175227" w:rsidRPr="00251AD9" w:rsidTr="00127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11-13 лет (мальчики)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2400-2700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84-102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51-61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324-378</w:t>
            </w:r>
          </w:p>
        </w:tc>
      </w:tr>
      <w:tr w:rsidR="00175227" w:rsidRPr="00251AD9" w:rsidTr="00127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11-13 лет (девочки)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2300-2500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49-56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311-350</w:t>
            </w:r>
          </w:p>
        </w:tc>
      </w:tr>
      <w:tr w:rsidR="00175227" w:rsidRPr="00251AD9" w:rsidTr="00127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14-17 лет (юноши)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2800-3000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59-68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378-420</w:t>
            </w:r>
          </w:p>
        </w:tc>
      </w:tr>
      <w:tr w:rsidR="00175227" w:rsidRPr="00251AD9" w:rsidTr="00127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14-17 лет (девушки)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2400-2600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50-59 (60%)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227" w:rsidRPr="00251AD9" w:rsidRDefault="00175227" w:rsidP="00127CD2">
            <w:pPr>
              <w:spacing w:after="0" w:line="3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51A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339-384</w:t>
            </w:r>
          </w:p>
        </w:tc>
      </w:tr>
    </w:tbl>
    <w:p w:rsidR="00175227" w:rsidRDefault="00175227" w:rsidP="0017522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5227" w:rsidRDefault="00175227" w:rsidP="0017522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5227" w:rsidRDefault="00175227" w:rsidP="00175227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режиме младшего школьника должно сохраняться 5-разовое питание. Старшеклассники 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</w:r>
    </w:p>
    <w:p w:rsidR="00175227" w:rsidRPr="00251AD9" w:rsidRDefault="00175227" w:rsidP="00175227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5227" w:rsidRPr="00251AD9" w:rsidRDefault="00175227" w:rsidP="00175227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ahoma" w:eastAsia="Times New Roman" w:hAnsi="Tahoma" w:cs="Tahoma"/>
          <w:color w:val="2417CB"/>
          <w:sz w:val="28"/>
          <w:szCs w:val="28"/>
          <w:lang w:eastAsia="ru-RU"/>
        </w:rPr>
      </w:pPr>
      <w:r w:rsidRPr="00251AD9">
        <w:rPr>
          <w:rFonts w:ascii="Tahoma" w:eastAsia="Times New Roman" w:hAnsi="Tahoma" w:cs="Tahoma"/>
          <w:color w:val="2417CB"/>
          <w:sz w:val="28"/>
          <w:szCs w:val="28"/>
          <w:lang w:eastAsia="ru-RU"/>
        </w:rPr>
        <w:t>Примерное меню школьника младшего возраста может выглядеть примерно так:</w:t>
      </w:r>
    </w:p>
    <w:p w:rsidR="00175227" w:rsidRPr="00251AD9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1-й завтрак:</w:t>
      </w:r>
      <w:r w:rsidRPr="00251AD9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каша (овощное блюдо); кофе (чай, молоко).</w:t>
      </w:r>
    </w:p>
    <w:p w:rsidR="00175227" w:rsidRPr="00251AD9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2-й завтрак:</w:t>
      </w:r>
      <w:r w:rsidRPr="00251AD9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яичное (творожное) блюдо; кофе (чай, молоко).</w:t>
      </w:r>
    </w:p>
    <w:p w:rsidR="00175227" w:rsidRPr="00251AD9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Обед:</w:t>
      </w:r>
      <w:r w:rsidRPr="00251AD9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салат; первое блюдо; блюдо из мяса (птицы, рыбы); гарнир; напиток.</w:t>
      </w:r>
      <w:proofErr w:type="gramEnd"/>
    </w:p>
    <w:p w:rsidR="00DB40B8" w:rsidRDefault="00175227" w:rsidP="00DB40B8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251AD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EBADCF8" wp14:editId="11BC1061">
            <wp:extent cx="3676650" cy="2451100"/>
            <wp:effectExtent l="0" t="0" r="0" b="6350"/>
            <wp:docPr id="1" name="Рисунок 7" descr="http://infofood.net/st/files/new/image/Statji/Interesnoe-o-ede/pitanie-shkolnikov/2-tar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ood.net/st/files/new/image/Statji/Interesnoe-o-ede/pitanie-shkolnikov/2-tarel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B8" w:rsidRDefault="00DB40B8" w:rsidP="00DB40B8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175227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1AD9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 качестве первого блюда ребенку-школьнику можно приготовить бульоны (куриный, мясной, рыбный); супы на этих бульонах, заправленные овощами, крупами, клецками, галушками; вегетарианские супы; супы молочные, фруктовые.</w:t>
      </w:r>
      <w:proofErr w:type="gramEnd"/>
      <w:r w:rsidRPr="00251AD9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 Вторым блюдом могут быть котлеты, биточки, тефтели, различные тушеные овощи с мясом, рыбой, птицей, всевозможные запеканки, запеченная рыба, птица,  тушеное мясо, азу, гуляш, бефстроганов</w:t>
      </w:r>
      <w:proofErr w:type="gramStart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</w:p>
    <w:p w:rsidR="00DB40B8" w:rsidRPr="00251AD9" w:rsidRDefault="00DB40B8" w:rsidP="00DB40B8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5227" w:rsidRPr="00251AD9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Полдник:</w:t>
      </w:r>
      <w:r w:rsidRPr="00251AD9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кефир (молоко); печенье или хлебцы из цельных злаков; свежие фрукты.</w:t>
      </w:r>
    </w:p>
    <w:p w:rsidR="00175227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AD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Ужин:</w:t>
      </w:r>
      <w:r w:rsidRPr="00251AD9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овощное (творожное) блюдо или каша; молоко (кефир).</w:t>
      </w:r>
    </w:p>
    <w:p w:rsidR="00DB40B8" w:rsidRPr="00251AD9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5227" w:rsidRPr="00251AD9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    </w:t>
      </w:r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построении рациона питания детей необходимо следить за правильным распределением продуктов в течение суток. Богатые белком продукты, особенно в сочетании с жиром, дольше задерживаются в желудке и требуют для переваривания значительно большего количества пищеварительных соков. Кроме того, мясные продукты богаты экстрактивными азотистыми веществами, которые возбуждают центральную нервную систему и такой ужин может приводить к беспокойному сну ребенка, или вообще, к бессоннице. Поэтому блюда из мяса, рыбы, яиц надо использовать в первую половину дня, а молочно-растительные блюда, которые перевариваются значительно легче, – на ужин, так как ночью во время сна процессы пищеварения замедляются.</w:t>
      </w:r>
    </w:p>
    <w:p w:rsidR="00175227" w:rsidRPr="00251AD9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Особое внимание в питании школьника нужно уделять белковой составляющей рациона, при этом на долю белков животного происхождения должно приходиться не менее 60%. Потребностям растущего детского организма в наибольшей степени соответствует молочный белок, в </w:t>
      </w:r>
      <w:proofErr w:type="gramStart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связи</w:t>
      </w:r>
      <w:proofErr w:type="gramEnd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чем молоко и молочные продукты рассматривают как обязательный, не подлежащий замене продукт детского питания. Для детей школьного возраста суточная норма молока (кефира и др.) — 500 мл. Следует учитывать, что 100 г молока соответствует 12 г сухого молока или 25 г сгущенного. Отдавать предпочтение лучше обогащенным молочным продуктам – с добавлением витаминов, йодированного белка, </w:t>
      </w:r>
      <w:proofErr w:type="spellStart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лактулозы</w:t>
      </w:r>
      <w:proofErr w:type="spellEnd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бифидобактерий</w:t>
      </w:r>
      <w:proofErr w:type="spellEnd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Кстати, кипячение молока снижает его биологическую ценность (разрушаются аминокислоты), лучше пить пастеризованное и </w:t>
      </w:r>
      <w:proofErr w:type="spellStart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ультрапастеризованное</w:t>
      </w:r>
      <w:proofErr w:type="spellEnd"/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молоко.  Школьникам рекомендуются  молочные продукты со сниженной жирностью: в них столько же кальция и белка, как и в жирных продуктах, и степень их усвоения лучше.</w:t>
      </w:r>
    </w:p>
    <w:p w:rsidR="00175227" w:rsidRPr="00251AD9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DB40B8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gramStart"/>
      <w:r w:rsidR="00175227" w:rsidRPr="00251AD9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Самыми важными ростовыми аминокислотами являются лизин, триптофан и гистидин, поэтому важно, чтобы в рационе школьника были их источники — мясо, рыба, яйца, творог, сыр, кальмары, бобовые.</w:t>
      </w:r>
      <w:proofErr w:type="gramEnd"/>
    </w:p>
    <w:p w:rsidR="00DB40B8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1AD9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28307DE" wp14:editId="37D1987B">
            <wp:extent cx="2381250" cy="2381250"/>
            <wp:effectExtent l="0" t="0" r="0" b="0"/>
            <wp:docPr id="2" name="Рисунок 8" descr="http://infofood.net/st/files/new/image/Statji/Interesnoe-o-ede/pitanie-shkolnikov/fastf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ood.net/st/files/new/image/Statji/Interesnoe-o-ede/pitanie-shkolnikov/fastfoo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B8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r w:rsidR="00175227" w:rsidRPr="00251AD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Рационально употреблять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75227" w:rsidRPr="00251AD9">
        <w:rPr>
          <w:rFonts w:ascii="Helvetica" w:eastAsia="Times New Roman" w:hAnsi="Helvetica" w:cs="Helvetica"/>
          <w:color w:val="2417CB"/>
          <w:sz w:val="21"/>
          <w:szCs w:val="21"/>
          <w:lang w:eastAsia="ru-RU"/>
        </w:rPr>
        <w:t xml:space="preserve">мясо (птицу) 2-3 раза в неделю, 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чередуя его с рыбой. При </w:t>
      </w:r>
      <w:bookmarkStart w:id="0" w:name="_GoBack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этом лучше готовить блюда из филе говядины, телятины, нежирной свинины в отварном и </w:t>
      </w:r>
      <w:bookmarkEnd w:id="0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запеченном виде. Школьникам, особенно младшего возраста, стоит ограничивать жареное, копченое, колбасные изделия (последние богаты солью, «скрытыми» жирами и содержат нитрит натрия). Перед готовкой с мяса лучше обрезать видимый жир и снимать кожу с птицы. И, если иногда жарите мясо ребенку, то лучше это делать на сковороде с решеткой, чтобы жир стекал в сковороду или после жарения выкладывайте продукт на чистую салфетку для впитывания излишков жира.</w:t>
      </w:r>
    </w:p>
    <w:p w:rsidR="00DB40B8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Охлаждайте супы и рагу,  а затем удаляйте затвердевший на поверхности жир. Важным преимуществом мяса является большое количество в нем легкоусвояемого железа (в отличие от железа овощей и фруктов), которое особенно необходимо девочкам-старшеклассницам, иначе возрастает риск развития железодефицитной анемии. Еще одним обязательным белковым продуктом в рационе школьника является рыба. Белки рыб расщепляются пищеварительными ферментами быстрее и легче, чем белки говядины, т.к. не содержат соединительнотканных белков (эластина).</w:t>
      </w:r>
    </w:p>
    <w:p w:rsidR="00175227" w:rsidRPr="00251AD9" w:rsidRDefault="00DB40B8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75227" w:rsidRPr="00251AD9">
        <w:rPr>
          <w:rFonts w:ascii="Helvetica" w:eastAsia="Times New Roman" w:hAnsi="Helvetica" w:cs="Helvetica"/>
          <w:color w:val="2417CB"/>
          <w:sz w:val="21"/>
          <w:szCs w:val="21"/>
          <w:lang w:eastAsia="ru-RU"/>
        </w:rPr>
        <w:t xml:space="preserve">Рыба 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богата высокоценными 3-омега жирными кислотами, витаминами</w:t>
      </w:r>
      <w:proofErr w:type="gramStart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А, группы В, минеральными веществами K, S, P, J, </w:t>
      </w:r>
      <w:proofErr w:type="spellStart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Zn</w:t>
      </w:r>
      <w:proofErr w:type="spellEnd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</w:t>
      </w:r>
      <w:proofErr w:type="spellEnd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Cu</w:t>
      </w:r>
      <w:proofErr w:type="spellEnd"/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 В рыбе много метионина, который улучшает правильное усвоение (а не накопление) жиров. Школьникам следует ограничивать в питании соленую, консервированную, вяленую, копченую рыбу, т.к. она богата солями мочевой кислоты и натрием, что может способствовать заболеванию суставов и развитию гипертонической болезни у ребенка. Отдавать предпочтение следует морской рыбе и морепродуктам (если нет у ребенка аллергии), так как они источник йода, который необходим для улучшения интеллектуального развития школьника и профилактики зоба. Кстати, в качестве дополнительного источника йода попробуйте измельчить на кофемолке сухую морскую капусту и добавлять ее вместо соли в блюда. При приготовлении рыбы,  чтобы уничтожить специфический запах (чего так не любят многие дети) камбалы, трески, палтуса и других морских рыб при варке, в бульон, кроме кореньев и лука, хорошо добавить огуречный рассол (½– 1 стакан на 1 л воды). А для устранения запаха при жарении рыбы нужно на сковороду в растительное масло положить несколько ломтиков очищенного сырого 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картофеля. </w:t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175227"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ваш ребенок предпочитает блюда из яиц, то, чтобы не перегружать его организм холестерином (кстати, рекомендуемое количество яиц не более 4-5 штук в неделю), можно при приготовлении яичных блюд использовать вместо 1 целого яйца - 2 яичных белка (а желтки можно заморозить и использовать при выпечке).</w:t>
      </w:r>
    </w:p>
    <w:p w:rsidR="00DB40B8" w:rsidRDefault="00175227" w:rsidP="0017522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251AD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C5C4B38" wp14:editId="4BBE6056">
            <wp:extent cx="2381250" cy="1581150"/>
            <wp:effectExtent l="0" t="0" r="0" b="0"/>
            <wp:docPr id="3" name="Рисунок 9" descr="http://infofood.net/st/files/new/image/Statji/Interesnoe-o-ede/pitanie-shkolnikov/ore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ood.net/st/files/new/image/Statji/Interesnoe-o-ede/pitanie-shkolnikov/ore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27" w:rsidRPr="00251AD9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2417CB"/>
          <w:sz w:val="21"/>
          <w:szCs w:val="21"/>
          <w:lang w:eastAsia="ru-RU"/>
        </w:rPr>
      </w:pPr>
      <w:r w:rsidRPr="00251AD9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Важным дополнением белковой части рациона школьника являются бобовые и орехи. С собой школьнику можно всегда иметь в портфеле для «</w:t>
      </w:r>
      <w:proofErr w:type="gramStart"/>
      <w:r w:rsidRPr="00251AD9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экспресс-перекуса</w:t>
      </w:r>
      <w:proofErr w:type="gramEnd"/>
      <w:r w:rsidRPr="00251AD9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» пакетик орехов и сухофруктов.</w:t>
      </w:r>
      <w:r w:rsidRPr="00251AD9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251AD9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DB4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Оптимальным в рационе школьника должно быть содержание жира (см. таблицу). Недостаток жиров может приводить к снижению иммунитета, а избыток — к нарушению обмена веществ, ухудшению  усвоения  белка,  расстройству пищеварения. 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Лучшими источниками углеводов в  питании  школьников  являются фрукты, овощи и каши. </w:t>
      </w:r>
      <w:proofErr w:type="gramStart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Ежедневно на столе должны быть фрукты и овощи зеленого, желтого (оранжевого), красного (бордового) цвета, тогда в организм ребенка будут поступать почти все необходимые организму витамины, микроэлементы и биологически активные вещества (индолы, полифенолы, </w:t>
      </w:r>
      <w:proofErr w:type="spellStart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ликопин</w:t>
      </w:r>
      <w:proofErr w:type="spellEnd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хлорофилл и др., которые и придают тот или иной цвет растению и при этом выполняют важные функции в организме).</w:t>
      </w:r>
      <w:proofErr w:type="gramEnd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целом, школьник  должен употреблять не менее 400 г овощей и фруктов в день. </w:t>
      </w:r>
      <w:proofErr w:type="gramStart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мясными и рыбными блюдами в качестве гарнира ребенку лучше давать сочные овощи: салат, шпинат, мангольд (листовая свекла), все виды капусты, спаржу, кабачки, тыкву, лук, редис, огурцы.</w:t>
      </w:r>
      <w:proofErr w:type="gramEnd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Кстати, всеми любимый салат из свежих огурцов и помидоров не является эталоном оптимального сочетания по той причине, что аскорбиновая кислота, которой богаты томаты, легко разрушается ферментом </w:t>
      </w:r>
      <w:proofErr w:type="spellStart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аскорбатоксидазой</w:t>
      </w:r>
      <w:proofErr w:type="spellEnd"/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которая выходит из нарезанных огурцов. В крайнем случае, этот салат нужно готовить на один прием пищи и сразу его съедать.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51AD9">
        <w:rPr>
          <w:rFonts w:ascii="Helvetica" w:eastAsia="Times New Roman" w:hAnsi="Helvetica" w:cs="Helvetica"/>
          <w:color w:val="2417CB"/>
          <w:sz w:val="21"/>
          <w:szCs w:val="21"/>
          <w:lang w:eastAsia="ru-RU"/>
        </w:rPr>
        <w:br/>
      </w:r>
      <w:r w:rsidR="00DB40B8" w:rsidRPr="00DB40B8">
        <w:rPr>
          <w:rFonts w:ascii="Helvetica" w:eastAsia="Times New Roman" w:hAnsi="Helvetica" w:cs="Helvetica"/>
          <w:b/>
          <w:bCs/>
          <w:i/>
          <w:iCs/>
          <w:color w:val="2417CB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251AD9">
        <w:rPr>
          <w:rFonts w:ascii="Helvetica" w:eastAsia="Times New Roman" w:hAnsi="Helvetica" w:cs="Helvetica"/>
          <w:b/>
          <w:bCs/>
          <w:i/>
          <w:iCs/>
          <w:color w:val="2417CB"/>
          <w:sz w:val="21"/>
          <w:szCs w:val="21"/>
          <w:bdr w:val="none" w:sz="0" w:space="0" w:color="auto" w:frame="1"/>
          <w:lang w:eastAsia="ru-RU"/>
        </w:rPr>
        <w:t>Обязательно нужно контролировать потребление ребенком кондитерских изделий и булочек (часто дети покупают их во время перемен и по пути из школы): избыточное содержание их в рационе может способствовать развитию нарушения обмена веществ, что приводит к аллергии, сахарному диабету и ожирению.</w:t>
      </w:r>
    </w:p>
    <w:p w:rsidR="00175227" w:rsidRPr="00251AD9" w:rsidRDefault="00175227" w:rsidP="00DB40B8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процессы пищеварения у школьника проходили без напряжения, нужно учитывать некоторые факторы. Так, доказано замедляющее действие жира на желудочную секрецию </w:t>
      </w:r>
      <w:r w:rsidRPr="00251A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(особенно бараньего жира и маргарина). При этом замедляется переваривание белка на 2 часа и более. Замедляющее влияние жира на желудочную секрецию можно устранить, потребляя большое количество зеленых овощей, лучше сырых. Особенно эффективна в этом отношении сырая капуста. По этой причине с сыром, мясом и орехами хорошо сочетаются зеленые овощи. Также снижает интенсивность переваривания пищи привычка ребенка запивать блюдо водой — при этом разбавляется пищеварительный сок и снижается концентрация пищеварительных ферментов, что также удлиняет и затрудняет пищеварение.</w:t>
      </w:r>
    </w:p>
    <w:p w:rsidR="00175227" w:rsidRPr="00251AD9" w:rsidRDefault="00175227" w:rsidP="00DB40B8">
      <w:pPr>
        <w:spacing w:line="360" w:lineRule="auto"/>
        <w:jc w:val="both"/>
      </w:pPr>
      <w:r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Инна Изотова,  специально для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9" w:history="1">
        <w:r>
          <w:rPr>
            <w:rStyle w:val="a3"/>
            <w:rFonts w:ascii="Helvetica" w:hAnsi="Helvetica" w:cs="Helvetica"/>
            <w:b/>
            <w:bCs/>
            <w:color w:val="2A6D9F"/>
            <w:sz w:val="21"/>
            <w:szCs w:val="21"/>
            <w:bdr w:val="none" w:sz="0" w:space="0" w:color="auto" w:frame="1"/>
          </w:rPr>
          <w:t>Oede.by</w:t>
        </w:r>
      </w:hyperlink>
    </w:p>
    <w:p w:rsidR="00137904" w:rsidRDefault="00137904" w:rsidP="00DB40B8">
      <w:pPr>
        <w:spacing w:line="360" w:lineRule="auto"/>
        <w:jc w:val="both"/>
      </w:pPr>
    </w:p>
    <w:sectPr w:rsidR="001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C"/>
    <w:rsid w:val="00137904"/>
    <w:rsid w:val="00175227"/>
    <w:rsid w:val="003045CC"/>
    <w:rsid w:val="009059ED"/>
    <w:rsid w:val="00D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27"/>
  </w:style>
  <w:style w:type="character" w:styleId="a4">
    <w:name w:val="Strong"/>
    <w:basedOn w:val="a0"/>
    <w:uiPriority w:val="22"/>
    <w:qFormat/>
    <w:rsid w:val="00175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27"/>
  </w:style>
  <w:style w:type="character" w:styleId="a4">
    <w:name w:val="Strong"/>
    <w:basedOn w:val="a0"/>
    <w:uiPriority w:val="22"/>
    <w:qFormat/>
    <w:rsid w:val="00175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ede.by/publication/interesnoe_o_ede/pitanie_shkolnikov__sostavlyaem_optimalnoe_meny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ed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2013-07-11T20:08:00Z</dcterms:created>
  <dcterms:modified xsi:type="dcterms:W3CDTF">2013-07-11T22:23:00Z</dcterms:modified>
</cp:coreProperties>
</file>